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120A" w14:textId="77777777" w:rsidR="000F72CB" w:rsidRDefault="006F3B3F">
      <w:pPr>
        <w:pStyle w:val="a8"/>
        <w:jc w:val="center"/>
        <w:rPr>
          <w:rFonts w:ascii="Times New Roman" w:hAnsi="Times New Roman" w:cs="Times New Roman"/>
          <w:i/>
          <w:iCs/>
          <w:spacing w:val="1"/>
          <w:lang w:eastAsia="ru-RU"/>
        </w:rPr>
      </w:pPr>
      <w:r>
        <w:rPr>
          <w:rFonts w:ascii="Times New Roman" w:hAnsi="Times New Roman" w:cs="Times New Roman"/>
          <w:b/>
          <w:bCs/>
          <w:i/>
          <w:lang w:eastAsia="ru-RU"/>
        </w:rPr>
        <w:t>Памятка для Клиента</w:t>
      </w:r>
    </w:p>
    <w:p w14:paraId="22FAC102" w14:textId="77777777" w:rsidR="000F72CB" w:rsidRDefault="006F3B3F">
      <w:pPr>
        <w:pStyle w:val="a8"/>
        <w:jc w:val="center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spacing w:val="1"/>
          <w:lang w:eastAsia="ru-RU"/>
        </w:rPr>
        <w:t xml:space="preserve">выписка из Правил </w:t>
      </w:r>
    </w:p>
    <w:p w14:paraId="08CB261F" w14:textId="77777777" w:rsidR="000F72CB" w:rsidRDefault="006F3B3F">
      <w:pPr>
        <w:pStyle w:val="a8"/>
        <w:jc w:val="center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 xml:space="preserve">«Оформление и проезд организованных групп пассажиров, </w:t>
      </w:r>
      <w:r>
        <w:rPr>
          <w:rFonts w:ascii="Times New Roman" w:hAnsi="Times New Roman" w:cs="Times New Roman"/>
          <w:i/>
          <w:lang w:eastAsia="ru-RU"/>
        </w:rPr>
        <w:t>Порядок возврата платежей за неиспользованные проездные документы (билеты</w:t>
      </w:r>
      <w:r>
        <w:rPr>
          <w:rFonts w:ascii="Times New Roman" w:hAnsi="Times New Roman" w:cs="Times New Roman"/>
          <w:i/>
          <w:iCs/>
          <w:lang w:eastAsia="ru-RU"/>
        </w:rPr>
        <w:t>)»</w:t>
      </w:r>
    </w:p>
    <w:p w14:paraId="7482362B" w14:textId="77777777" w:rsidR="000F72CB" w:rsidRDefault="000F72CB">
      <w:pPr>
        <w:pStyle w:val="a8"/>
        <w:ind w:firstLine="708"/>
        <w:jc w:val="both"/>
        <w:rPr>
          <w:rFonts w:ascii="Times New Roman" w:eastAsia="Times New Roman" w:hAnsi="Times New Roman" w:cs="Times New Roman"/>
          <w:i/>
          <w:iCs/>
          <w:spacing w:val="1"/>
          <w:sz w:val="26"/>
          <w:szCs w:val="26"/>
          <w:lang w:eastAsia="ru-RU"/>
        </w:rPr>
      </w:pPr>
    </w:p>
    <w:p w14:paraId="18409B21" w14:textId="7A910E57" w:rsidR="00F1768B" w:rsidRPr="00F1768B" w:rsidRDefault="00F1768B" w:rsidP="00F1768B">
      <w:pPr>
        <w:pStyle w:val="a8"/>
        <w:ind w:firstLine="317"/>
        <w:jc w:val="both"/>
        <w:rPr>
          <w:rFonts w:ascii="Times New Roman" w:eastAsiaTheme="minorEastAsia" w:hAnsi="Times New Roman" w:cs="Times New Roman"/>
          <w:color w:val="000000" w:themeColor="text1"/>
          <w:lang w:eastAsia="ko-KR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      </w:t>
      </w:r>
      <w:r w:rsidR="006F3B3F" w:rsidRPr="006F3B3F">
        <w:rPr>
          <w:rFonts w:ascii="Times New Roman" w:hAnsi="Times New Roman" w:cs="Times New Roman"/>
        </w:rPr>
        <w:t>Письменная заявка от организованной группы пассажиров</w:t>
      </w:r>
      <w:r w:rsidR="008D4C37">
        <w:rPr>
          <w:rFonts w:ascii="Times New Roman" w:hAnsi="Times New Roman" w:cs="Times New Roman"/>
        </w:rPr>
        <w:t xml:space="preserve"> (далее – ОГП)</w:t>
      </w:r>
      <w:r w:rsidR="006F3B3F" w:rsidRPr="006F3B3F">
        <w:rPr>
          <w:rFonts w:ascii="Times New Roman" w:hAnsi="Times New Roman" w:cs="Times New Roman"/>
        </w:rPr>
        <w:t xml:space="preserve">, организованной группы детей </w:t>
      </w:r>
      <w:r w:rsidR="008D4C37">
        <w:rPr>
          <w:rFonts w:ascii="Times New Roman" w:hAnsi="Times New Roman" w:cs="Times New Roman"/>
        </w:rPr>
        <w:t xml:space="preserve">(далее – ОГД) </w:t>
      </w:r>
      <w:r w:rsidR="006F3B3F" w:rsidRPr="006F3B3F">
        <w:rPr>
          <w:rFonts w:ascii="Times New Roman" w:hAnsi="Times New Roman" w:cs="Times New Roman"/>
        </w:rPr>
        <w:t xml:space="preserve">на резервирование мест в поездах принимается от физических и юридических лиц не менее чем от 45 (сорока пяти) до </w:t>
      </w:r>
      <w:r w:rsidR="00F859F5" w:rsidRPr="006F3B3F">
        <w:rPr>
          <w:rFonts w:ascii="Times New Roman" w:hAnsi="Times New Roman" w:cs="Times New Roman"/>
        </w:rPr>
        <w:t>3</w:t>
      </w:r>
      <w:r w:rsidR="006F3B3F" w:rsidRPr="006F3B3F">
        <w:rPr>
          <w:rFonts w:ascii="Times New Roman" w:hAnsi="Times New Roman" w:cs="Times New Roman"/>
        </w:rPr>
        <w:t xml:space="preserve"> (</w:t>
      </w:r>
      <w:r w:rsidR="00F859F5" w:rsidRPr="006F3B3F">
        <w:rPr>
          <w:rFonts w:ascii="Times New Roman" w:hAnsi="Times New Roman" w:cs="Times New Roman"/>
        </w:rPr>
        <w:t>трех</w:t>
      </w:r>
      <w:r w:rsidR="006F3B3F" w:rsidRPr="006F3B3F">
        <w:rPr>
          <w:rFonts w:ascii="Times New Roman" w:hAnsi="Times New Roman" w:cs="Times New Roman"/>
        </w:rPr>
        <w:t>) суток до отправления поезда при наличии мест</w:t>
      </w:r>
      <w:r w:rsidRPr="00F1768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ko-KR"/>
        </w:rPr>
        <w:t xml:space="preserve">, </w:t>
      </w:r>
      <w:r w:rsidRPr="00F1768B">
        <w:rPr>
          <w:rFonts w:ascii="Times New Roman" w:eastAsiaTheme="minorEastAsia" w:hAnsi="Times New Roman" w:cs="Times New Roman"/>
          <w:color w:val="000000" w:themeColor="text1"/>
          <w:lang w:eastAsia="ko-KR"/>
        </w:rPr>
        <w:t>при этом в случае оплаты по безналичному расчету, заявка принимается не позднее 6 суток до отправления поезда.</w:t>
      </w:r>
    </w:p>
    <w:p w14:paraId="3B4AB5BF" w14:textId="44800B99" w:rsidR="00F859F5" w:rsidRPr="006F3B3F" w:rsidRDefault="006F3B3F">
      <w:pPr>
        <w:pStyle w:val="a8"/>
        <w:jc w:val="both"/>
        <w:rPr>
          <w:rFonts w:ascii="Times New Roman" w:eastAsia="Calibri" w:hAnsi="Times New Roman" w:cs="Times New Roman"/>
          <w:i/>
        </w:rPr>
      </w:pPr>
      <w:r w:rsidRPr="006F3B3F">
        <w:rPr>
          <w:rFonts w:ascii="Times New Roman" w:eastAsia="Times New Roman" w:hAnsi="Times New Roman" w:cs="Times New Roman"/>
          <w:lang w:eastAsia="ru-RU"/>
        </w:rPr>
        <w:t xml:space="preserve">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 xml:space="preserve">В заявке указываются: </w:t>
      </w:r>
      <w:r w:rsidR="00F859F5" w:rsidRPr="006F3B3F">
        <w:rPr>
          <w:rFonts w:ascii="Times New Roman" w:eastAsia="Times New Roman" w:hAnsi="Times New Roman" w:cs="Times New Roman"/>
          <w:lang w:eastAsia="ru-RU"/>
        </w:rPr>
        <w:t>наименование юридического лица или (Ф.И.О. (при его наличии) физического лица,</w:t>
      </w:r>
      <w:r w:rsidR="00F859F5" w:rsidRPr="006F3B3F">
        <w:rPr>
          <w:rFonts w:ascii="Times New Roman" w:eastAsia="Calibri" w:hAnsi="Times New Roman" w:cs="Times New Roman"/>
          <w:i/>
        </w:rPr>
        <w:t xml:space="preserve"> </w:t>
      </w:r>
      <w:r w:rsidR="00F859F5" w:rsidRPr="006F3B3F">
        <w:rPr>
          <w:rFonts w:ascii="Times New Roman" w:eastAsia="Calibri" w:hAnsi="Times New Roman" w:cs="Times New Roman"/>
        </w:rPr>
        <w:t>номер поезда, маршрут следования (станция отправления и назначения), дата отправления (число, месяц, год), категория вагона (купе, плацкарт, сидячий), количество мест, в т.ч. дети и взрослые пассажиры, цель поездки, контактный телефон руководителя группы, способ оплаты (наличный или безналичный с указанием банковских реквизитов или банковской карты)</w:t>
      </w:r>
      <w:r w:rsidR="008D4C37">
        <w:rPr>
          <w:rFonts w:ascii="Times New Roman" w:eastAsia="Calibri" w:hAnsi="Times New Roman" w:cs="Times New Roman"/>
        </w:rPr>
        <w:t>.</w:t>
      </w:r>
    </w:p>
    <w:p w14:paraId="3C2B2F10" w14:textId="77777777" w:rsidR="000F72CB" w:rsidRPr="006F3B3F" w:rsidRDefault="006F3B3F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 xml:space="preserve">  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>От юридических лиц заявки принимаются, заверенные печатью (при наличии) и (или) штампом юридического лица, и (или) электронно-цифровой подписью юридического лица.</w:t>
      </w:r>
    </w:p>
    <w:p w14:paraId="5FB94803" w14:textId="791AB26C" w:rsidR="00F859F5" w:rsidRPr="006F3B3F" w:rsidRDefault="006F3B3F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 xml:space="preserve">  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 xml:space="preserve">К заявке прикладывается </w:t>
      </w:r>
      <w:r w:rsidR="00F859F5" w:rsidRPr="006F3B3F">
        <w:rPr>
          <w:rFonts w:ascii="Times New Roman" w:eastAsia="Times New Roman" w:hAnsi="Times New Roman" w:cs="Times New Roman"/>
          <w:lang w:eastAsia="ru-RU"/>
        </w:rPr>
        <w:t xml:space="preserve">список с (Ф.И.О. (при его наличии) </w:t>
      </w:r>
      <w:r w:rsidR="008D4C37">
        <w:rPr>
          <w:rFonts w:ascii="Times New Roman" w:eastAsia="Times New Roman" w:hAnsi="Times New Roman" w:cs="Times New Roman"/>
          <w:lang w:eastAsia="ru-RU"/>
        </w:rPr>
        <w:t>ОГП, ОГД</w:t>
      </w:r>
      <w:r w:rsidR="00F859F5" w:rsidRPr="006F3B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9F5" w:rsidRPr="006F3B3F">
        <w:rPr>
          <w:rFonts w:ascii="Times New Roman" w:eastAsia="Calibri" w:hAnsi="Times New Roman" w:cs="Times New Roman"/>
          <w:color w:val="000000"/>
        </w:rPr>
        <w:t xml:space="preserve">с указанием </w:t>
      </w:r>
      <w:r w:rsidR="00F859F5" w:rsidRPr="006F3B3F">
        <w:rPr>
          <w:rFonts w:ascii="Times New Roman" w:eastAsia="Times New Roman" w:hAnsi="Times New Roman" w:cs="Times New Roman"/>
          <w:bCs/>
          <w:lang w:eastAsia="ru-RU"/>
        </w:rPr>
        <w:t>ФИО (полностью)</w:t>
      </w:r>
      <w:r w:rsidR="00F859F5" w:rsidRPr="006F3B3F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F859F5" w:rsidRPr="006F3B3F">
        <w:rPr>
          <w:rFonts w:ascii="Times New Roman" w:eastAsia="Calibri" w:hAnsi="Times New Roman" w:cs="Times New Roman"/>
          <w:color w:val="000000"/>
        </w:rPr>
        <w:t>реквизитов их документов (тип и номер документа, ИИН, дата рождения, пол и гражданство</w:t>
      </w:r>
      <w:r w:rsidR="00F859F5" w:rsidRPr="006F3B3F">
        <w:rPr>
          <w:rFonts w:ascii="Times New Roman" w:eastAsia="Calibri" w:hAnsi="Times New Roman" w:cs="Times New Roman"/>
          <w:color w:val="000000"/>
          <w:lang w:val="kk-KZ"/>
        </w:rPr>
        <w:t xml:space="preserve"> с отметкой</w:t>
      </w:r>
      <w:r w:rsidR="00F859F5" w:rsidRPr="006F3B3F">
        <w:rPr>
          <w:rFonts w:ascii="Times New Roman" w:eastAsia="Calibri" w:hAnsi="Times New Roman" w:cs="Times New Roman"/>
          <w:color w:val="000000"/>
        </w:rPr>
        <w:t xml:space="preserve"> руководителя группы</w:t>
      </w:r>
      <w:r w:rsidR="00F859F5" w:rsidRPr="006F3B3F">
        <w:rPr>
          <w:rFonts w:ascii="Times New Roman" w:eastAsia="Calibri" w:hAnsi="Times New Roman" w:cs="Times New Roman"/>
          <w:color w:val="000000"/>
          <w:lang w:val="kk-KZ"/>
        </w:rPr>
        <w:t xml:space="preserve"> и медицинского работника </w:t>
      </w:r>
      <w:r w:rsidR="00F859F5" w:rsidRPr="006F3B3F">
        <w:rPr>
          <w:rFonts w:ascii="Times New Roman" w:hAnsi="Times New Roman" w:cs="Times New Roman"/>
          <w:color w:val="000000"/>
        </w:rPr>
        <w:t>(в случае подачи заявки ОГД)</w:t>
      </w:r>
      <w:r w:rsidR="008D4C37">
        <w:rPr>
          <w:rFonts w:ascii="Times New Roman" w:hAnsi="Times New Roman" w:cs="Times New Roman"/>
          <w:color w:val="000000"/>
        </w:rPr>
        <w:t>.</w:t>
      </w:r>
    </w:p>
    <w:p w14:paraId="620C74B4" w14:textId="77777777" w:rsidR="000F72CB" w:rsidRPr="006F3B3F" w:rsidRDefault="006F3B3F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 xml:space="preserve">  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>На заявках организация, производящая резервирование мест, проставляет отметку о приеме заявки. При недостатке мест в поезде и вагонах, указанных в заявке, с согласия заявителя предоставляются места в другом поезде или вагонах.</w:t>
      </w:r>
    </w:p>
    <w:p w14:paraId="12E60086" w14:textId="77777777" w:rsidR="000F72CB" w:rsidRPr="006F3B3F" w:rsidRDefault="006F3B3F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 xml:space="preserve">  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>Отдельные вагоны предоставляются в случае, если количество мест в вагоне совпадает с количеством мест в заявке.</w:t>
      </w:r>
    </w:p>
    <w:p w14:paraId="1CAED412" w14:textId="61AA1FAC" w:rsidR="000F72CB" w:rsidRPr="006F3B3F" w:rsidRDefault="006F3B3F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 xml:space="preserve">  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 xml:space="preserve">За резервирование мест в поездах для перевозки </w:t>
      </w:r>
      <w:r w:rsidR="008D4C37">
        <w:rPr>
          <w:rFonts w:ascii="Times New Roman" w:eastAsia="Times New Roman" w:hAnsi="Times New Roman" w:cs="Times New Roman"/>
          <w:lang w:eastAsia="ru-RU"/>
        </w:rPr>
        <w:t>ОГП, ОГД</w:t>
      </w:r>
      <w:r w:rsidRPr="006F3B3F">
        <w:rPr>
          <w:rFonts w:ascii="Times New Roman" w:eastAsia="Times New Roman" w:hAnsi="Times New Roman" w:cs="Times New Roman"/>
          <w:lang w:eastAsia="ru-RU"/>
        </w:rPr>
        <w:t xml:space="preserve"> взимается сбор в размере, установленном перевозчиком. При отказе от зарезервированных мест полученный сбор не возвращается.</w:t>
      </w:r>
    </w:p>
    <w:p w14:paraId="7A0A83A3" w14:textId="77777777" w:rsidR="000F72CB" w:rsidRPr="006F3B3F" w:rsidRDefault="006F3B3F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 xml:space="preserve">  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 xml:space="preserve">В случае замены перевозчиком типа вагона или категории поезда без согласования с заявителем и отказа </w:t>
      </w:r>
      <w:proofErr w:type="gramStart"/>
      <w:r w:rsidRPr="006F3B3F">
        <w:rPr>
          <w:rFonts w:ascii="Times New Roman" w:eastAsia="Times New Roman" w:hAnsi="Times New Roman" w:cs="Times New Roman"/>
          <w:lang w:eastAsia="ru-RU"/>
        </w:rPr>
        <w:t>пассажира</w:t>
      </w:r>
      <w:proofErr w:type="gramEnd"/>
      <w:r w:rsidRPr="006F3B3F">
        <w:rPr>
          <w:rFonts w:ascii="Times New Roman" w:eastAsia="Times New Roman" w:hAnsi="Times New Roman" w:cs="Times New Roman"/>
          <w:lang w:eastAsia="ru-RU"/>
        </w:rPr>
        <w:t xml:space="preserve"> в связи с этим от поездки</w:t>
      </w:r>
      <w:r w:rsidR="00F859F5" w:rsidRPr="006F3B3F">
        <w:rPr>
          <w:rFonts w:ascii="Times New Roman" w:eastAsia="Times New Roman" w:hAnsi="Times New Roman" w:cs="Times New Roman"/>
          <w:lang w:eastAsia="ru-RU"/>
        </w:rPr>
        <w:t>,</w:t>
      </w:r>
      <w:r w:rsidRPr="006F3B3F">
        <w:rPr>
          <w:rFonts w:ascii="Times New Roman" w:eastAsia="Times New Roman" w:hAnsi="Times New Roman" w:cs="Times New Roman"/>
          <w:lang w:eastAsia="ru-RU"/>
        </w:rPr>
        <w:t xml:space="preserve"> сбор подлежит возврату.</w:t>
      </w:r>
    </w:p>
    <w:p w14:paraId="006900E6" w14:textId="29C9BE05" w:rsidR="000F72CB" w:rsidRPr="006F3B3F" w:rsidRDefault="006F3B3F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>     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 xml:space="preserve">В течение 3 (трех) рабочих </w:t>
      </w:r>
      <w:r w:rsidR="00F1768B">
        <w:rPr>
          <w:rFonts w:ascii="Times New Roman" w:eastAsia="Times New Roman" w:hAnsi="Times New Roman" w:cs="Times New Roman"/>
          <w:lang w:eastAsia="ru-RU"/>
        </w:rPr>
        <w:t xml:space="preserve">дней после резервирования мест </w:t>
      </w:r>
      <w:r w:rsidRPr="006F3B3F">
        <w:rPr>
          <w:rFonts w:ascii="Times New Roman" w:eastAsia="Times New Roman" w:hAnsi="Times New Roman" w:cs="Times New Roman"/>
          <w:lang w:eastAsia="ru-RU"/>
        </w:rPr>
        <w:t>лицо, подавшее заявку, приобретает зарезервированные проездные документы (билеты), оплатив стоимость проезда.</w:t>
      </w:r>
    </w:p>
    <w:p w14:paraId="01BADBE3" w14:textId="6BD47967" w:rsidR="00F1768B" w:rsidRDefault="006F3B3F" w:rsidP="00F1768B">
      <w:pPr>
        <w:pStyle w:val="a8"/>
        <w:jc w:val="both"/>
        <w:rPr>
          <w:rFonts w:ascii="Times New Roman" w:eastAsiaTheme="minorEastAsia" w:hAnsi="Times New Roman" w:cs="Times New Roman"/>
          <w:color w:val="000000" w:themeColor="text1"/>
          <w:lang w:eastAsia="ko-KR"/>
        </w:rPr>
      </w:pPr>
      <w:r w:rsidRPr="006F3B3F">
        <w:rPr>
          <w:rFonts w:ascii="Times New Roman" w:eastAsia="Times New Roman" w:hAnsi="Times New Roman" w:cs="Times New Roman"/>
          <w:lang w:eastAsia="ru-RU"/>
        </w:rPr>
        <w:t xml:space="preserve">  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</w:r>
      <w:r w:rsidR="00F1768B" w:rsidRPr="00F1768B">
        <w:rPr>
          <w:rFonts w:ascii="Times New Roman" w:eastAsiaTheme="minorEastAsia" w:hAnsi="Times New Roman" w:cs="Times New Roman"/>
          <w:color w:val="000000" w:themeColor="text1"/>
          <w:lang w:eastAsia="ko-KR"/>
        </w:rPr>
        <w:t>Лицо, подавшее заявку менее 6 суток до отправления поезда, приобретает проездные документы (билеты) на зарезервированные места в течение суток после резервирования мест, но не позднее 3 (трех) суток до отправления поезда, оплатив стоимость проезда только за наличный расчет.</w:t>
      </w:r>
    </w:p>
    <w:p w14:paraId="275F0BA2" w14:textId="77777777" w:rsidR="00F1768B" w:rsidRPr="006F3B3F" w:rsidRDefault="00F1768B" w:rsidP="00F1768B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ko-KR"/>
        </w:rPr>
        <w:tab/>
      </w:r>
      <w:r w:rsidRPr="006F3B3F">
        <w:rPr>
          <w:rFonts w:ascii="Times New Roman" w:eastAsia="Times New Roman" w:hAnsi="Times New Roman" w:cs="Times New Roman"/>
          <w:lang w:eastAsia="ru-RU"/>
        </w:rPr>
        <w:t>Допускается только один раз внесение изменений в первоначальный список организованной группы пассажиров, организованной группы детей, до приобретения проездных документов (билетов) на зарезервированные места:</w:t>
      </w:r>
    </w:p>
    <w:p w14:paraId="044E1894" w14:textId="77777777" w:rsidR="00F1768B" w:rsidRPr="006F3B3F" w:rsidRDefault="00F1768B" w:rsidP="00F1768B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>замена руководителя группы;</w:t>
      </w:r>
    </w:p>
    <w:p w14:paraId="43118742" w14:textId="77777777" w:rsidR="00F1768B" w:rsidRPr="006F3B3F" w:rsidRDefault="00F1768B" w:rsidP="00F1768B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>замена пассажиров не более 30% (тридцати) от первоначального списка пассажиров;</w:t>
      </w:r>
    </w:p>
    <w:p w14:paraId="127ED03D" w14:textId="77777777" w:rsidR="00F1768B" w:rsidRPr="006F3B3F" w:rsidRDefault="00F1768B" w:rsidP="00F1768B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>сокращение количества пассажиров от первоначального списка не более 50% (пятидесяти), при этом, минимальный выкуп составляет не менее 10 (десяти) пассажиров;</w:t>
      </w:r>
    </w:p>
    <w:p w14:paraId="26075ECC" w14:textId="77777777" w:rsidR="00F1768B" w:rsidRPr="006F3B3F" w:rsidRDefault="00F1768B" w:rsidP="00F1768B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>увеличение количества пассажиров до 9 (девяти) пассажиров.</w:t>
      </w:r>
    </w:p>
    <w:p w14:paraId="67763271" w14:textId="77777777" w:rsidR="00F1768B" w:rsidRPr="006F3B3F" w:rsidRDefault="00F1768B" w:rsidP="00F1768B">
      <w:pPr>
        <w:pStyle w:val="a8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>Если в установленный срок проездные документы (билеты) не оформлены, заявка аннулируется, и места передаются для продажи, полученный сбор и предварительная плата не возвращаются.</w:t>
      </w:r>
    </w:p>
    <w:p w14:paraId="26A34BE3" w14:textId="77777777" w:rsidR="000F72CB" w:rsidRPr="006F3B3F" w:rsidRDefault="006F3B3F" w:rsidP="00F1768B">
      <w:pPr>
        <w:pStyle w:val="a8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>В случае полного или частичного отказа от групповой поездки по собственной инициативе возврат платежей за неиспользованные проездные документы (билеты) осуществляется в соответствии с пунктом 260 настоящих Правил.</w:t>
      </w:r>
    </w:p>
    <w:p w14:paraId="61A30FF7" w14:textId="0F3F507B" w:rsidR="000F72CB" w:rsidRPr="006F3B3F" w:rsidRDefault="006F3B3F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 xml:space="preserve">  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 xml:space="preserve">Оформление проезда </w:t>
      </w:r>
      <w:r w:rsidR="007426CE">
        <w:rPr>
          <w:rFonts w:ascii="Times New Roman" w:eastAsia="Times New Roman" w:hAnsi="Times New Roman" w:cs="Times New Roman"/>
          <w:lang w:eastAsia="ru-RU"/>
        </w:rPr>
        <w:t xml:space="preserve">ОГП, ОГД </w:t>
      </w:r>
      <w:r w:rsidRPr="006F3B3F">
        <w:rPr>
          <w:rFonts w:ascii="Times New Roman" w:eastAsia="Times New Roman" w:hAnsi="Times New Roman" w:cs="Times New Roman"/>
          <w:lang w:eastAsia="ru-RU"/>
        </w:rPr>
        <w:t>производится на каждое место на отдельном проездном документе (билете).</w:t>
      </w:r>
    </w:p>
    <w:p w14:paraId="47A86207" w14:textId="72DACE5E" w:rsidR="000F72CB" w:rsidRPr="007426CE" w:rsidRDefault="006F3B3F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 xml:space="preserve">  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 xml:space="preserve">Оформление проездных документов (билетов) </w:t>
      </w:r>
      <w:r w:rsidR="007426CE" w:rsidRPr="007426CE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лицам, следующим </w:t>
      </w:r>
      <w:proofErr w:type="gramStart"/>
      <w:r w:rsidR="007426CE" w:rsidRPr="007426CE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с </w:t>
      </w:r>
      <w:r w:rsidR="007426CE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ОГД</w:t>
      </w:r>
      <w:proofErr w:type="gramEnd"/>
      <w:r w:rsidR="007426CE" w:rsidRPr="007426CE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производится на основании групповой заявки.</w:t>
      </w:r>
    </w:p>
    <w:p w14:paraId="21C58495" w14:textId="12D26135" w:rsidR="000F72CB" w:rsidRPr="006F3B3F" w:rsidRDefault="006F3B3F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lastRenderedPageBreak/>
        <w:t xml:space="preserve">  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 xml:space="preserve">При посадке </w:t>
      </w:r>
      <w:r w:rsidR="007426CE">
        <w:rPr>
          <w:rFonts w:ascii="Times New Roman" w:eastAsia="Times New Roman" w:hAnsi="Times New Roman" w:cs="Times New Roman"/>
          <w:lang w:eastAsia="ru-RU"/>
        </w:rPr>
        <w:t>ОГП, ОГД</w:t>
      </w:r>
      <w:r w:rsidRPr="006F3B3F">
        <w:rPr>
          <w:rFonts w:ascii="Times New Roman" w:eastAsia="Times New Roman" w:hAnsi="Times New Roman" w:cs="Times New Roman"/>
          <w:lang w:eastAsia="ru-RU"/>
        </w:rPr>
        <w:t xml:space="preserve"> руководитель группы предъявляет проездные документы (билеты) на каждого пассажира, сформированный пофамильный список группы пассажиров и оригиналы документов пассажиров, предусмотренных пунктом 13 настоящих Правил.</w:t>
      </w:r>
    </w:p>
    <w:p w14:paraId="317BFA08" w14:textId="77777777" w:rsidR="000F72CB" w:rsidRPr="006F3B3F" w:rsidRDefault="006F3B3F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6F3B3F">
        <w:rPr>
          <w:rFonts w:ascii="Times New Roman" w:eastAsia="Times New Roman" w:hAnsi="Times New Roman" w:cs="Times New Roman"/>
          <w:lang w:eastAsia="ru-RU"/>
        </w:rPr>
        <w:t xml:space="preserve">      </w:t>
      </w:r>
      <w:r w:rsidRPr="006F3B3F">
        <w:rPr>
          <w:rFonts w:ascii="Times New Roman" w:eastAsia="Times New Roman" w:hAnsi="Times New Roman" w:cs="Times New Roman"/>
          <w:lang w:eastAsia="ru-RU"/>
        </w:rPr>
        <w:tab/>
        <w:t>Проводник вагона при посадке пассажиров в вагон проверяет проездные документы (билеты), и сличает их с оригиналами документов пассажиров на соответствие (Ф.И.О (при его наличии), указанных в проездных документах (билетах) со списком (Ф.И.О (при его наличии) группы пассажиров.</w:t>
      </w:r>
    </w:p>
    <w:p w14:paraId="56E297F9" w14:textId="1AF72B3B" w:rsidR="00665FC8" w:rsidRPr="00665FC8" w:rsidRDefault="006F3B3F" w:rsidP="00665FC8">
      <w:pPr>
        <w:pStyle w:val="a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F3B3F">
        <w:rPr>
          <w:rFonts w:ascii="Times New Roman" w:eastAsia="Times New Roman" w:hAnsi="Times New Roman" w:cs="Times New Roman"/>
          <w:bCs/>
          <w:lang w:eastAsia="ru-RU"/>
        </w:rPr>
        <w:tab/>
      </w:r>
      <w:r w:rsidR="00665FC8" w:rsidRPr="00665FC8">
        <w:rPr>
          <w:rFonts w:ascii="Times New Roman" w:eastAsia="Times New Roman" w:hAnsi="Times New Roman" w:cs="Times New Roman"/>
          <w:bCs/>
          <w:lang w:eastAsia="ru-RU"/>
        </w:rPr>
        <w:t>Возврат платежей по групповым проездным документам (билетам) в случае отказа от поездки производится:</w:t>
      </w:r>
    </w:p>
    <w:p w14:paraId="17BEE418" w14:textId="174235AD" w:rsidR="00665FC8" w:rsidRPr="00665FC8" w:rsidRDefault="00665FC8" w:rsidP="00665FC8">
      <w:pPr>
        <w:pStyle w:val="a8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5FC8">
        <w:rPr>
          <w:rFonts w:ascii="Times New Roman" w:eastAsia="Times New Roman" w:hAnsi="Times New Roman" w:cs="Times New Roman"/>
          <w:bCs/>
          <w:lang w:eastAsia="ru-RU"/>
        </w:rPr>
        <w:t xml:space="preserve">      менее чем за 6 (шесть) суток, но не позднее 3 (трех) суток до отправления поезда с удержанием 70 % (семьдесят) от стоимости плацкарты;</w:t>
      </w:r>
    </w:p>
    <w:p w14:paraId="0D798D70" w14:textId="6211ED03" w:rsidR="00665FC8" w:rsidRPr="00665FC8" w:rsidRDefault="00665FC8" w:rsidP="00665FC8">
      <w:pPr>
        <w:pStyle w:val="a8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5FC8">
        <w:rPr>
          <w:rFonts w:ascii="Times New Roman" w:eastAsia="Times New Roman" w:hAnsi="Times New Roman" w:cs="Times New Roman"/>
          <w:bCs/>
          <w:lang w:eastAsia="ru-RU"/>
        </w:rPr>
        <w:t xml:space="preserve">      менее чем за 3 (трое) суток до отправления поезда, но не более 1 (одного) часа после отправления поезда, с удержанием 30 % (тридцать) стоимости проезда.</w:t>
      </w:r>
    </w:p>
    <w:p w14:paraId="5C1B4283" w14:textId="64BE6AA6" w:rsidR="00665FC8" w:rsidRPr="00665FC8" w:rsidRDefault="00665FC8" w:rsidP="00665FC8">
      <w:pPr>
        <w:pStyle w:val="a8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5FC8">
        <w:rPr>
          <w:rFonts w:ascii="Times New Roman" w:eastAsia="Times New Roman" w:hAnsi="Times New Roman" w:cs="Times New Roman"/>
          <w:bCs/>
          <w:lang w:eastAsia="ru-RU"/>
        </w:rPr>
        <w:t xml:space="preserve">      По истечении 1 часа после отправления поезда возврат проездных документов (билетов) не производится, денежные средства не возвращаются.</w:t>
      </w:r>
    </w:p>
    <w:p w14:paraId="78890067" w14:textId="780E44FB" w:rsidR="00665FC8" w:rsidRPr="00665FC8" w:rsidRDefault="00665FC8" w:rsidP="00665FC8">
      <w:pPr>
        <w:pStyle w:val="a8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5FC8">
        <w:rPr>
          <w:rFonts w:ascii="Times New Roman" w:eastAsia="Times New Roman" w:hAnsi="Times New Roman" w:cs="Times New Roman"/>
          <w:bCs/>
          <w:lang w:eastAsia="ru-RU"/>
        </w:rPr>
        <w:t xml:space="preserve">      В пути следования в групповых проездных документах (билетах) о проезде меньшего количества пассажиров, чем указано в проездных документах (билетах), отметки (на вокзалах и в поездах) не производятся, и деньги за </w:t>
      </w:r>
      <w:proofErr w:type="spellStart"/>
      <w:r w:rsidRPr="00665FC8">
        <w:rPr>
          <w:rFonts w:ascii="Times New Roman" w:eastAsia="Times New Roman" w:hAnsi="Times New Roman" w:cs="Times New Roman"/>
          <w:bCs/>
          <w:lang w:eastAsia="ru-RU"/>
        </w:rPr>
        <w:t>непроследованное</w:t>
      </w:r>
      <w:proofErr w:type="spellEnd"/>
      <w:r w:rsidRPr="00665FC8">
        <w:rPr>
          <w:rFonts w:ascii="Times New Roman" w:eastAsia="Times New Roman" w:hAnsi="Times New Roman" w:cs="Times New Roman"/>
          <w:bCs/>
          <w:lang w:eastAsia="ru-RU"/>
        </w:rPr>
        <w:t xml:space="preserve"> расстояние не возвращаются.</w:t>
      </w:r>
    </w:p>
    <w:p w14:paraId="7680ED20" w14:textId="130540FE" w:rsidR="00665FC8" w:rsidRPr="00665FC8" w:rsidRDefault="00665FC8" w:rsidP="00665FC8">
      <w:pPr>
        <w:pStyle w:val="a8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5FC8">
        <w:rPr>
          <w:rFonts w:ascii="Times New Roman" w:eastAsia="Times New Roman" w:hAnsi="Times New Roman" w:cs="Times New Roman"/>
          <w:bCs/>
          <w:lang w:eastAsia="ru-RU"/>
        </w:rPr>
        <w:t xml:space="preserve">      Возврат платежей в билетной кассе за неиспользованные или частично неиспользованные проездные документы (билеты), оформленные для </w:t>
      </w:r>
      <w:r w:rsidR="007426CE">
        <w:rPr>
          <w:rFonts w:ascii="Times New Roman" w:eastAsia="Times New Roman" w:hAnsi="Times New Roman" w:cs="Times New Roman"/>
          <w:bCs/>
          <w:lang w:eastAsia="ru-RU"/>
        </w:rPr>
        <w:t>ОГП, ОГД</w:t>
      </w:r>
      <w:r w:rsidRPr="00665FC8">
        <w:rPr>
          <w:rFonts w:ascii="Times New Roman" w:eastAsia="Times New Roman" w:hAnsi="Times New Roman" w:cs="Times New Roman"/>
          <w:bCs/>
          <w:lang w:eastAsia="ru-RU"/>
        </w:rPr>
        <w:t xml:space="preserve"> производится под роспись лица оформившего перевозку </w:t>
      </w:r>
      <w:r w:rsidR="007426CE">
        <w:rPr>
          <w:rFonts w:ascii="Times New Roman" w:eastAsia="Times New Roman" w:hAnsi="Times New Roman" w:cs="Times New Roman"/>
          <w:bCs/>
          <w:lang w:eastAsia="ru-RU"/>
        </w:rPr>
        <w:t>ОГП, ОГД</w:t>
      </w:r>
      <w:r w:rsidRPr="00665FC8">
        <w:rPr>
          <w:rFonts w:ascii="Times New Roman" w:eastAsia="Times New Roman" w:hAnsi="Times New Roman" w:cs="Times New Roman"/>
          <w:bCs/>
          <w:lang w:eastAsia="ru-RU"/>
        </w:rPr>
        <w:t xml:space="preserve"> на квитанции разных сборов.</w:t>
      </w:r>
    </w:p>
    <w:p w14:paraId="2AB06FEF" w14:textId="4B15D9F6" w:rsidR="00665FC8" w:rsidRDefault="00665FC8" w:rsidP="00665FC8">
      <w:pPr>
        <w:pStyle w:val="a8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5FC8">
        <w:rPr>
          <w:rFonts w:ascii="Times New Roman" w:eastAsia="Times New Roman" w:hAnsi="Times New Roman" w:cs="Times New Roman"/>
          <w:bCs/>
          <w:lang w:eastAsia="ru-RU"/>
        </w:rPr>
        <w:t xml:space="preserve">      Возврат денег за неиспользованный проездной документ (билет), оформленный по безналичному расчету или с использованием платежной карты, производится в претензионном порядке на расчетный счет юридического лица, на банковский карт-счет физического лица, оплатившего проездной документ (билет).</w:t>
      </w:r>
    </w:p>
    <w:p w14:paraId="47BECBA7" w14:textId="77777777" w:rsidR="00665FC8" w:rsidRDefault="00665FC8" w:rsidP="00665FC8">
      <w:pPr>
        <w:pStyle w:val="a8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300917" w14:textId="77777777" w:rsidR="000F72CB" w:rsidRDefault="000F72CB" w:rsidP="00665FC8">
      <w:pPr>
        <w:widowControl w:val="0"/>
        <w:spacing w:after="0" w:line="240" w:lineRule="auto"/>
        <w:ind w:left="495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</w:p>
    <w:p w14:paraId="4FD9B59C" w14:textId="77777777" w:rsidR="000F72CB" w:rsidRDefault="000F72CB" w:rsidP="00665FC8">
      <w:pPr>
        <w:widowControl w:val="0"/>
        <w:spacing w:after="0" w:line="240" w:lineRule="auto"/>
        <w:ind w:left="495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</w:p>
    <w:p w14:paraId="6E18FDFB" w14:textId="77777777" w:rsidR="000F72CB" w:rsidRDefault="000F72CB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</w:p>
    <w:p w14:paraId="4FD47DFE" w14:textId="77777777" w:rsidR="000F72CB" w:rsidRDefault="000F72CB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</w:p>
    <w:p w14:paraId="25F26433" w14:textId="77777777" w:rsidR="000F72CB" w:rsidRDefault="000F72CB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</w:p>
    <w:p w14:paraId="5EFAB3B8" w14:textId="77777777" w:rsidR="000F72CB" w:rsidRDefault="000F72CB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</w:p>
    <w:p w14:paraId="52CD86B7" w14:textId="77777777" w:rsidR="000F72CB" w:rsidRDefault="000F72CB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</w:p>
    <w:p w14:paraId="31B5F166" w14:textId="77777777" w:rsidR="000F72CB" w:rsidRDefault="000F72CB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</w:p>
    <w:p w14:paraId="2BFAA482" w14:textId="77777777" w:rsidR="000F72CB" w:rsidRDefault="000F72CB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</w:p>
    <w:p w14:paraId="4985C985" w14:textId="77777777" w:rsidR="000F72CB" w:rsidRDefault="000F72CB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</w:p>
    <w:p w14:paraId="2C90D94C" w14:textId="77777777" w:rsidR="000F72CB" w:rsidRDefault="000F72CB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4BECF440" w14:textId="77777777" w:rsidR="000F72CB" w:rsidRDefault="000F72CB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5C632B91" w14:textId="77777777" w:rsidR="000F72CB" w:rsidRDefault="000F72CB">
      <w:pPr>
        <w:widowControl w:val="0"/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638B3E3A" w14:textId="77777777" w:rsidR="000F72CB" w:rsidRDefault="000F72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6FDF2E21" w14:textId="77777777" w:rsidR="000F72CB" w:rsidRDefault="000F72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FF999E1" w14:textId="77777777" w:rsidR="000F72CB" w:rsidRDefault="000F72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sectPr w:rsidR="000F72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7525"/>
    <w:multiLevelType w:val="multilevel"/>
    <w:tmpl w:val="A1F0DE00"/>
    <w:lvl w:ilvl="0">
      <w:start w:val="29"/>
      <w:numFmt w:val="bullet"/>
      <w:lvlText w:val="-"/>
      <w:lvlJc w:val="left"/>
      <w:pPr>
        <w:tabs>
          <w:tab w:val="num" w:pos="72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EE65E9"/>
    <w:multiLevelType w:val="multilevel"/>
    <w:tmpl w:val="CCBCDD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98712209">
    <w:abstractNumId w:val="0"/>
  </w:num>
  <w:num w:numId="2" w16cid:durableId="70537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2CB"/>
    <w:rsid w:val="000F72CB"/>
    <w:rsid w:val="00665FC8"/>
    <w:rsid w:val="00672B4F"/>
    <w:rsid w:val="006F3B3F"/>
    <w:rsid w:val="007426CE"/>
    <w:rsid w:val="008D4C37"/>
    <w:rsid w:val="009E550B"/>
    <w:rsid w:val="00A607BA"/>
    <w:rsid w:val="00F1768B"/>
    <w:rsid w:val="00F859F5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F5D4"/>
  <w15:docId w15:val="{519DA058-732E-4340-9791-BC322299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uiPriority w:val="9"/>
    <w:semiHidden/>
    <w:unhideWhenUsed/>
    <w:qFormat/>
    <w:rsid w:val="00351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C11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A25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"/>
    <w:semiHidden/>
    <w:qFormat/>
    <w:rsid w:val="003512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No Spacing"/>
    <w:uiPriority w:val="1"/>
    <w:qFormat/>
    <w:rsid w:val="00391A4F"/>
  </w:style>
  <w:style w:type="paragraph" w:styleId="a9">
    <w:name w:val="List Paragraph"/>
    <w:basedOn w:val="a"/>
    <w:uiPriority w:val="34"/>
    <w:qFormat/>
    <w:rsid w:val="0043585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883A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A256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6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 Попова</dc:creator>
  <dc:description/>
  <cp:lastModifiedBy>Марал С. Кирмандаева</cp:lastModifiedBy>
  <cp:revision>2</cp:revision>
  <cp:lastPrinted>2020-11-09T06:55:00Z</cp:lastPrinted>
  <dcterms:created xsi:type="dcterms:W3CDTF">2025-06-03T11:06:00Z</dcterms:created>
  <dcterms:modified xsi:type="dcterms:W3CDTF">2025-06-03T11:06:00Z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